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542940" w:rsidRPr="008D7886" w14:paraId="15C59B68" w14:textId="77777777" w:rsidTr="00EF578E">
        <w:trPr>
          <w:trHeight w:val="10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6A2F" w14:textId="77777777" w:rsidR="00542940" w:rsidRPr="008D7886" w:rsidRDefault="00542940" w:rsidP="00EF57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pacing w:val="50"/>
                <w:sz w:val="24"/>
                <w:szCs w:val="24"/>
                <w:lang w:val="ru-RU"/>
              </w:rPr>
            </w:pPr>
            <w:r w:rsidRPr="008D7886">
              <w:rPr>
                <w:rFonts w:ascii="Times New Roman" w:hAnsi="Times New Roman" w:cs="Times New Roman"/>
                <w:b/>
                <w:spacing w:val="50"/>
                <w:sz w:val="24"/>
                <w:szCs w:val="24"/>
                <w:lang w:val="ru-RU"/>
              </w:rPr>
              <w:t>Муниципальное бюджетное общеобразовательное учреждение</w:t>
            </w:r>
          </w:p>
          <w:p w14:paraId="4C347154" w14:textId="77777777" w:rsidR="00542940" w:rsidRPr="008D7886" w:rsidRDefault="00542940" w:rsidP="00EF57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pacing w:val="50"/>
                <w:sz w:val="24"/>
                <w:szCs w:val="24"/>
                <w:lang w:val="ru-RU"/>
              </w:rPr>
            </w:pPr>
            <w:r w:rsidRPr="008D7886">
              <w:rPr>
                <w:rFonts w:ascii="Times New Roman" w:hAnsi="Times New Roman" w:cs="Times New Roman"/>
                <w:b/>
                <w:spacing w:val="50"/>
                <w:sz w:val="24"/>
                <w:szCs w:val="24"/>
                <w:lang w:val="ru-RU"/>
              </w:rPr>
              <w:t xml:space="preserve">«Селтинская средняя общеобразовательная школа» </w:t>
            </w:r>
          </w:p>
          <w:p w14:paraId="12EC7EB5" w14:textId="77777777" w:rsidR="00542940" w:rsidRPr="008D7886" w:rsidRDefault="00542940" w:rsidP="00EF57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</w:pPr>
            <w:proofErr w:type="spellStart"/>
            <w:r w:rsidRPr="008D7886"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  <w:t>Селтинского</w:t>
            </w:r>
            <w:proofErr w:type="spellEnd"/>
            <w:r w:rsidRPr="008D7886"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8D7886"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  <w:t>района</w:t>
            </w:r>
            <w:proofErr w:type="spellEnd"/>
            <w:r w:rsidRPr="008D7886"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8D7886"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  <w:t>Удмуртской</w:t>
            </w:r>
            <w:proofErr w:type="spellEnd"/>
            <w:r w:rsidRPr="008D7886"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8D7886"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  <w:t>Республики</w:t>
            </w:r>
            <w:proofErr w:type="spellEnd"/>
          </w:p>
        </w:tc>
      </w:tr>
      <w:tr w:rsidR="00542940" w:rsidRPr="00DB0A99" w14:paraId="74658A90" w14:textId="77777777" w:rsidTr="00EF578E">
        <w:trPr>
          <w:trHeight w:val="56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9A5B" w14:textId="77777777" w:rsidR="00542940" w:rsidRPr="008D7886" w:rsidRDefault="00542940" w:rsidP="00EF57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D7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Первомайская  </w:t>
            </w:r>
            <w:proofErr w:type="spellStart"/>
            <w:r w:rsidRPr="008D7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ул.д</w:t>
            </w:r>
            <w:proofErr w:type="spellEnd"/>
            <w:r w:rsidRPr="008D7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8D7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17, с. Селты, 427270, Тел (8-34159) 3-14-93,</w:t>
            </w:r>
          </w:p>
          <w:p w14:paraId="48196A07" w14:textId="77777777" w:rsidR="00542940" w:rsidRPr="008D7886" w:rsidRDefault="00542940" w:rsidP="00EF578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7886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 w:rsidRPr="008D7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 </w:t>
            </w:r>
            <w:hyperlink r:id="rId5" w:history="1">
              <w:r w:rsidRPr="008D7886">
                <w:rPr>
                  <w:rStyle w:val="a3"/>
                  <w:color w:val="0066FF"/>
                  <w:sz w:val="24"/>
                  <w:szCs w:val="24"/>
                </w:rPr>
                <w:t>selty</w:t>
              </w:r>
            </w:hyperlink>
            <w:r w:rsidRPr="008D7886">
              <w:rPr>
                <w:rFonts w:ascii="Times New Roman" w:hAnsi="Times New Roman" w:cs="Times New Roman"/>
                <w:color w:val="0066FF"/>
                <w:sz w:val="24"/>
                <w:szCs w:val="24"/>
                <w:u w:val="single"/>
                <w:lang w:val="ru-RU"/>
              </w:rPr>
              <w:t>-</w:t>
            </w:r>
            <w:r w:rsidRPr="008D7886">
              <w:rPr>
                <w:rFonts w:ascii="Times New Roman" w:hAnsi="Times New Roman" w:cs="Times New Roman"/>
                <w:color w:val="0066FF"/>
                <w:sz w:val="24"/>
                <w:szCs w:val="24"/>
                <w:u w:val="single"/>
              </w:rPr>
              <w:t>school</w:t>
            </w:r>
            <w:r w:rsidRPr="008D7886">
              <w:rPr>
                <w:rFonts w:ascii="Times New Roman" w:hAnsi="Times New Roman" w:cs="Times New Roman"/>
                <w:color w:val="0066FF"/>
                <w:sz w:val="24"/>
                <w:szCs w:val="24"/>
                <w:u w:val="single"/>
                <w:lang w:val="ru-RU"/>
              </w:rPr>
              <w:t>@</w:t>
            </w:r>
            <w:r w:rsidRPr="008D7886">
              <w:rPr>
                <w:rFonts w:ascii="Times New Roman" w:hAnsi="Times New Roman" w:cs="Times New Roman"/>
                <w:color w:val="0066FF"/>
                <w:sz w:val="24"/>
                <w:szCs w:val="24"/>
                <w:u w:val="single"/>
              </w:rPr>
              <w:t>mail</w:t>
            </w:r>
            <w:r w:rsidRPr="008D7886">
              <w:rPr>
                <w:rFonts w:ascii="Times New Roman" w:hAnsi="Times New Roman" w:cs="Times New Roman"/>
                <w:color w:val="0066FF"/>
                <w:sz w:val="24"/>
                <w:szCs w:val="24"/>
                <w:u w:val="single"/>
                <w:lang w:val="ru-RU"/>
              </w:rPr>
              <w:t>.</w:t>
            </w:r>
            <w:r w:rsidRPr="008D7886">
              <w:rPr>
                <w:rFonts w:ascii="Times New Roman" w:hAnsi="Times New Roman" w:cs="Times New Roman"/>
                <w:color w:val="0066FF"/>
                <w:sz w:val="24"/>
                <w:szCs w:val="24"/>
                <w:u w:val="single"/>
              </w:rPr>
              <w:t>ru</w:t>
            </w:r>
          </w:p>
          <w:p w14:paraId="120567A3" w14:textId="77777777" w:rsidR="00542940" w:rsidRPr="008D7886" w:rsidRDefault="00542940" w:rsidP="00EF578E">
            <w:pPr>
              <w:spacing w:before="0" w:beforeAutospacing="0" w:after="0" w:afterAutospacing="0"/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78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ОКПО 39398177, ОГРН 1021800917841, ИНН/КПП 1819002267/182101001</w:t>
            </w:r>
          </w:p>
        </w:tc>
      </w:tr>
    </w:tbl>
    <w:p w14:paraId="7681B8E9" w14:textId="77777777" w:rsidR="00542940" w:rsidRDefault="00542940" w:rsidP="005429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9"/>
        <w:gridCol w:w="3008"/>
        <w:gridCol w:w="3010"/>
      </w:tblGrid>
      <w:tr w:rsidR="00542940" w:rsidRPr="00DB0A99" w14:paraId="06FBD039" w14:textId="77777777" w:rsidTr="00EF578E">
        <w:tc>
          <w:tcPr>
            <w:tcW w:w="1667" w:type="pct"/>
          </w:tcPr>
          <w:p w14:paraId="699FB38F" w14:textId="77777777" w:rsidR="00542940" w:rsidRPr="00C364C9" w:rsidRDefault="00542940" w:rsidP="00EF578E">
            <w:pPr>
              <w:shd w:val="clear" w:color="auto" w:fill="FFFFFF"/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2EB86AF6" w14:textId="77777777" w:rsidR="00542940" w:rsidRPr="00C364C9" w:rsidRDefault="00542940" w:rsidP="00EF578E">
            <w:pPr>
              <w:shd w:val="clear" w:color="auto" w:fill="FFFFFF"/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6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Принято на заседании</w:t>
            </w:r>
          </w:p>
          <w:p w14:paraId="73EC3C6D" w14:textId="77777777" w:rsidR="00542940" w:rsidRPr="00C364C9" w:rsidRDefault="00542940" w:rsidP="00EF578E">
            <w:pPr>
              <w:shd w:val="clear" w:color="auto" w:fill="FFFFFF"/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6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педагогического совета</w:t>
            </w:r>
          </w:p>
          <w:p w14:paraId="48D7125D" w14:textId="77777777" w:rsidR="00542940" w:rsidRPr="00C364C9" w:rsidRDefault="00542940" w:rsidP="00EF578E">
            <w:pPr>
              <w:shd w:val="clear" w:color="auto" w:fill="FFFFFF"/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6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№10 от 31.08.202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666" w:type="pct"/>
          </w:tcPr>
          <w:p w14:paraId="7DE861DB" w14:textId="77777777" w:rsidR="00542940" w:rsidRPr="00C364C9" w:rsidRDefault="00542940" w:rsidP="00EF578E">
            <w:pPr>
              <w:shd w:val="clear" w:color="auto" w:fill="FFFFFF"/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pct"/>
          </w:tcPr>
          <w:p w14:paraId="56FF1A39" w14:textId="77777777" w:rsidR="00542940" w:rsidRPr="00C364C9" w:rsidRDefault="00542940" w:rsidP="00EF578E">
            <w:pPr>
              <w:shd w:val="clear" w:color="auto" w:fill="FFFFFF"/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139DECBA" w14:textId="77777777" w:rsidR="00542940" w:rsidRPr="00C364C9" w:rsidRDefault="00542940" w:rsidP="00EF578E">
            <w:pPr>
              <w:shd w:val="clear" w:color="auto" w:fill="FFFFFF"/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6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Утверждено</w:t>
            </w:r>
          </w:p>
          <w:p w14:paraId="2C8F6441" w14:textId="77777777" w:rsidR="00542940" w:rsidRPr="00C364C9" w:rsidRDefault="00542940" w:rsidP="00EF578E">
            <w:pPr>
              <w:shd w:val="clear" w:color="auto" w:fill="FFFFFF"/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6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приказом директора школы</w:t>
            </w:r>
          </w:p>
          <w:p w14:paraId="1405CC6F" w14:textId="77777777" w:rsidR="00542940" w:rsidRPr="00C364C9" w:rsidRDefault="00542940" w:rsidP="00EF578E">
            <w:pPr>
              <w:shd w:val="clear" w:color="auto" w:fill="FFFFFF"/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6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№ 252-од от 31.08.2023</w:t>
            </w:r>
          </w:p>
          <w:p w14:paraId="3D80885B" w14:textId="77777777" w:rsidR="00542940" w:rsidRPr="00C364C9" w:rsidRDefault="00542940" w:rsidP="00EF578E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</w:tbl>
    <w:p w14:paraId="0BE8D2A7" w14:textId="77777777" w:rsidR="00E2759D" w:rsidRPr="00542940" w:rsidRDefault="00E2759D" w:rsidP="0054294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C95CCF9" w14:textId="50679702" w:rsidR="00E2759D" w:rsidRPr="00542940" w:rsidRDefault="00000000" w:rsidP="005429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2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="005429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ОЛОЖЕНИЕ</w:t>
      </w:r>
      <w:r w:rsidRPr="00542940">
        <w:rPr>
          <w:lang w:val="ru-RU"/>
        </w:rPr>
        <w:br/>
      </w:r>
      <w:r w:rsidRPr="005429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формах, периодичности и порядке текущего контроля успеваемости</w:t>
      </w:r>
      <w:r w:rsidRPr="00542940">
        <w:rPr>
          <w:sz w:val="28"/>
          <w:szCs w:val="28"/>
          <w:lang w:val="ru-RU"/>
        </w:rPr>
        <w:br/>
      </w:r>
      <w:r w:rsidRPr="005429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 промежуточной аттестации обучающихся</w:t>
      </w:r>
      <w:r w:rsidRPr="00542940">
        <w:rPr>
          <w:sz w:val="28"/>
          <w:szCs w:val="28"/>
          <w:lang w:val="ru-RU"/>
        </w:rPr>
        <w:br/>
      </w:r>
      <w:r w:rsidRPr="005429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 основным общеобразовательным программам</w:t>
      </w:r>
      <w:r w:rsidRPr="00542940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429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МБОУ </w:t>
      </w:r>
      <w:r w:rsidR="00542940" w:rsidRPr="005429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«Селтинская СОШ»</w:t>
      </w:r>
    </w:p>
    <w:p w14:paraId="19E55B94" w14:textId="77777777" w:rsidR="00E2759D" w:rsidRPr="00542940" w:rsidRDefault="00000000" w:rsidP="00542940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0EF6FEA2" w14:textId="4ED88BC4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 xml:space="preserve">1.1. Положение о формах, периодичности и порядке текущего контроля успеваемости и промежуточной аттестации обучающихся по основным общеобразовательным программам МБОУ </w:t>
      </w:r>
      <w:r w:rsidR="004461E7">
        <w:rPr>
          <w:rFonts w:cstheme="minorHAnsi"/>
          <w:color w:val="000000"/>
          <w:sz w:val="24"/>
          <w:szCs w:val="24"/>
          <w:lang w:val="ru-RU"/>
        </w:rPr>
        <w:t>«Селтинская СОШ»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(далее –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Положение) разработано в соответствии с Федеральным законом от 29.12.2012 № 273-ФЗ «Об образовании в Российской Федерации» и другим федеральным и региональным законодательством в сфере образования, в том числе федеральными образовательными программами, а также в соответствии с основными образовательными программами начального общего, основного общего и среднего общего образования (далее – ООП НОО, ООО, СОО).</w:t>
      </w:r>
    </w:p>
    <w:p w14:paraId="3493335E" w14:textId="73A1506A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1.2.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Положение определяет порядок проведения стартовой диагностики,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формы, периодичность, порядок текущего контроля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успеваемости и промежуточной аттестации обучающихся школы по ООП НОО, ООО, СОО, порядок ликвидации академической задолженности, а также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 xml:space="preserve">особенности оценки для экстернов, зачисленных в МБОУ </w:t>
      </w:r>
      <w:r w:rsidR="004461E7">
        <w:rPr>
          <w:rFonts w:cstheme="minorHAnsi"/>
          <w:color w:val="000000"/>
          <w:sz w:val="24"/>
          <w:szCs w:val="24"/>
          <w:lang w:val="ru-RU"/>
        </w:rPr>
        <w:t>«Селтинская СОШ»</w:t>
      </w:r>
      <w:r w:rsidRPr="00542940">
        <w:rPr>
          <w:rFonts w:cstheme="minorHAnsi"/>
          <w:color w:val="000000"/>
          <w:sz w:val="24"/>
          <w:szCs w:val="24"/>
          <w:lang w:val="ru-RU"/>
        </w:rPr>
        <w:t xml:space="preserve"> (далее – школа) для прохождения промежуточной и (или) государственной итоговой аттестации.</w:t>
      </w:r>
    </w:p>
    <w:p w14:paraId="0E265E90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lastRenderedPageBreak/>
        <w:t>1.3. Стартовая диагностика,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14:paraId="710683BD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1.4. Положение является частью регулирования процедур внутренней оценки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достижения планируемых результатов освоения ООП НОО, ООО, СОО, которая состоит из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стартовой диагностики,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текущей оценки (включая тематическую и итоговую), промежуточной аттестации, психолого-педагогического наблюдения,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внутреннего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мониторинга образовательных достижений обучающихся.</w:t>
      </w:r>
    </w:p>
    <w:p w14:paraId="21F8EA2A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1.5.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Для обучающихся с ОВЗ в школе создаются 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 Описание организации и содержания специальных условий указываются в подразделе с системой оценки достижения планируемых результатов освоения программы целевого раздела ООП.</w:t>
      </w:r>
    </w:p>
    <w:p w14:paraId="653C1483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 w14:paraId="4CEBDBD4" w14:textId="77777777" w:rsidR="00E2759D" w:rsidRPr="00542940" w:rsidRDefault="00000000" w:rsidP="004461E7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b/>
          <w:bCs/>
          <w:color w:val="000000"/>
          <w:sz w:val="24"/>
          <w:szCs w:val="24"/>
          <w:lang w:val="ru-RU"/>
        </w:rPr>
        <w:t>2. Стартовая диагностика</w:t>
      </w:r>
    </w:p>
    <w:p w14:paraId="0F5D1F9F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2.1.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Стартовая диагностика проводится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с целью оценки готовности обучающихся к обучению на новом уровне общего образования или в первый год изучения предмета на уровне ООО и выступает как основа (точка отсчета) для оценки динамики образовательных достижений обучающихся.</w:t>
      </w:r>
    </w:p>
    <w:p w14:paraId="0292D4CE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2.2. Стартовая диагностика в начале 1-го класса позволяет определить у обучающихся сформированность предпосылок к учебной деятельности, готовность к овладению чтением, грамотой и счетом.</w:t>
      </w:r>
    </w:p>
    <w:p w14:paraId="55FAA599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2.3.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Стартовая диагностика в начале 5-го и 10-го классов позволяет определить у обучающихся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структуру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средствами работы с информацией, знаково-символическими средствами, логическими операциями.</w:t>
      </w:r>
    </w:p>
    <w:p w14:paraId="0BAFB25C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2.4. Стартовая диагностика может проводиться педагогическими работниками с целью оценки готовности к изучению отдельных предметов (модулей).</w:t>
      </w:r>
    </w:p>
    <w:p w14:paraId="6E5A1A62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lastRenderedPageBreak/>
        <w:t>2.5.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Результаты стартовой диагностики являются основанием для корректировки учебных программ и индивидуализации учебного процесса.</w:t>
      </w:r>
    </w:p>
    <w:p w14:paraId="11B30CD4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2.6. Мероприятия стартовой диагностики включаются в единый график оценочных процедур школы.</w:t>
      </w:r>
    </w:p>
    <w:p w14:paraId="1CFFD1CC" w14:textId="77777777" w:rsidR="00E2759D" w:rsidRPr="00542940" w:rsidRDefault="00000000" w:rsidP="004461E7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b/>
          <w:bCs/>
          <w:color w:val="000000"/>
          <w:sz w:val="24"/>
          <w:szCs w:val="24"/>
          <w:lang w:val="ru-RU"/>
        </w:rPr>
        <w:t>3. Текущий контроль успеваемости</w:t>
      </w:r>
    </w:p>
    <w:p w14:paraId="1D203C1A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3.1.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Текущий контроль успеваемости обучающихся (текущая оценка) – систематическая проверка образовательных (учебных) достижений обучающихся в процессе освоения ООП НОО, ООО, СОО, проводимая педагогом в ходе осуществления образовательной деятельности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и направленная на выстраивание максимально эффективного образовательного процесса в целях достижения планируемых результатов освоения ООП.</w:t>
      </w:r>
    </w:p>
    <w:p w14:paraId="78AE85BD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3.2.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Текущий контроль успеваемости обучающихся осуществляется в целях:</w:t>
      </w:r>
    </w:p>
    <w:p w14:paraId="5A4D8AC3" w14:textId="77777777" w:rsidR="00E2759D" w:rsidRPr="00542940" w:rsidRDefault="00000000" w:rsidP="00542940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определения степени освоения обучающимися ООП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14:paraId="6BD13247" w14:textId="77777777" w:rsidR="00E2759D" w:rsidRPr="00542940" w:rsidRDefault="00000000" w:rsidP="00542940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14:paraId="5382CD05" w14:textId="77777777" w:rsidR="00E2759D" w:rsidRPr="00542940" w:rsidRDefault="00000000" w:rsidP="00542940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542940">
        <w:rPr>
          <w:rFonts w:cstheme="minorHAnsi"/>
          <w:color w:val="000000"/>
          <w:sz w:val="24"/>
          <w:szCs w:val="24"/>
        </w:rPr>
        <w:t>предупреждения</w:t>
      </w:r>
      <w:proofErr w:type="spellEnd"/>
      <w:r w:rsidRPr="0054294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542940">
        <w:rPr>
          <w:rFonts w:cstheme="minorHAnsi"/>
          <w:color w:val="000000"/>
          <w:sz w:val="24"/>
          <w:szCs w:val="24"/>
        </w:rPr>
        <w:t>неуспеваемости</w:t>
      </w:r>
      <w:proofErr w:type="spellEnd"/>
      <w:r w:rsidRPr="00542940">
        <w:rPr>
          <w:rFonts w:cstheme="minorHAnsi"/>
          <w:color w:val="000000"/>
          <w:sz w:val="24"/>
          <w:szCs w:val="24"/>
        </w:rPr>
        <w:t>.</w:t>
      </w:r>
    </w:p>
    <w:p w14:paraId="5C002323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3.3.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</w:t>
      </w:r>
    </w:p>
    <w:p w14:paraId="0C50EC41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3.4. Текущий контроль успеваемости обучающихся осуществляется педагогическим работником, реализующим соответствующую часть ООП, самостоятельно.</w:t>
      </w:r>
    </w:p>
    <w:p w14:paraId="17843ABB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3.5. Текущий контроль успеваемости осуществляется поурочно и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(или) по темам (тематическая оценка) в соответствии с тематическим планированием рабочей программы учебного предмета, курса, дисциплины (модуля) с учетом индивидуальных особенностей обучающихся, содержанием ООП, используемых образовательных технологий в формах, выбранных педагогическим работником самостоятельно, в том числе:</w:t>
      </w:r>
    </w:p>
    <w:p w14:paraId="46CDC57D" w14:textId="77777777" w:rsidR="00E2759D" w:rsidRPr="00542940" w:rsidRDefault="00000000" w:rsidP="00542940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lastRenderedPageBreak/>
        <w:t>письменной работы (тест, диктант, изложение, сочинение, реферат, эссе, контрольные,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проверочные, самостоятельные, лабораторные и практические работы);</w:t>
      </w:r>
    </w:p>
    <w:p w14:paraId="5F1E3708" w14:textId="77777777" w:rsidR="00E2759D" w:rsidRPr="00542940" w:rsidRDefault="00000000" w:rsidP="00542940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14:paraId="253219F4" w14:textId="77777777" w:rsidR="00E2759D" w:rsidRPr="00542940" w:rsidRDefault="00000000" w:rsidP="00542940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экспертной оценки индивидуального или группового проекта обучающихся;</w:t>
      </w:r>
    </w:p>
    <w:p w14:paraId="0E1A7CA3" w14:textId="77777777" w:rsidR="00E2759D" w:rsidRPr="00542940" w:rsidRDefault="00000000" w:rsidP="00542940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иных формах, предусмотренных учебным планом (индивидуальным учебным планом).</w:t>
      </w:r>
    </w:p>
    <w:p w14:paraId="292C2846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3.6.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Текущий контроль успеваемости обучающихся 1-го класса осуществляется без балльного оценивания занятий обучающихся и домашних заданий в форме мониторинга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листе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индивидуальных достижений по учебному предмету.</w:t>
      </w:r>
    </w:p>
    <w:p w14:paraId="1E11BB9B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3.7.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Текущий контроль успеваемости в 2-ом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и последующих классах осуществляется по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пятибалльной системе оценивания.</w:t>
      </w:r>
    </w:p>
    <w:p w14:paraId="2956E94D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 xml:space="preserve">3.8. Если результаты текущего контроля учитываются в баллах по системе отличной </w:t>
      </w:r>
      <w:proofErr w:type="gramStart"/>
      <w:r w:rsidRPr="00542940">
        <w:rPr>
          <w:rFonts w:cstheme="minorHAnsi"/>
          <w:color w:val="000000"/>
          <w:sz w:val="24"/>
          <w:szCs w:val="24"/>
          <w:lang w:val="ru-RU"/>
        </w:rPr>
        <w:t>от пятибалльной или иных значениях</w:t>
      </w:r>
      <w:proofErr w:type="gramEnd"/>
      <w:r w:rsidRPr="00542940">
        <w:rPr>
          <w:rFonts w:cstheme="minorHAnsi"/>
          <w:color w:val="000000"/>
          <w:sz w:val="24"/>
          <w:szCs w:val="24"/>
          <w:lang w:val="ru-RU"/>
        </w:rPr>
        <w:t>, разрабатывается шкала перерасчета полученного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контроля.</w:t>
      </w:r>
    </w:p>
    <w:p w14:paraId="0640E719" w14:textId="4C1E6D93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3.9.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Отметки по установленным формам текущего контроля успеваемости обучающихся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фиксируются педагогическим работником в электронном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журнале успеваемости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(электронном дневнике)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в сроки и порядке, предусмотренные локальным нормативным актом школы. За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сочинение, изложение и диктант с грамматическим заданием в электронном журнал успеваемости выставляются две отметки: одна по учебному предмету «Русский язык», а вторая по учебному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предмету «Литературное чтение» («Литература»).</w:t>
      </w:r>
    </w:p>
    <w:p w14:paraId="02EE5F6F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3.10.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Текущий контроль успеваемости по итогам четверти (итоговая оценка) осуществляется педагогическим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работником, реализующим соответствующую часть образовательной программы,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в форме письменной работы (тест, диктант, изложение, сочинение, комплексная или итоговая контрольная работа).</w:t>
      </w:r>
    </w:p>
    <w:p w14:paraId="0DCFE564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lastRenderedPageBreak/>
        <w:t>3.11.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обучающихся, не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допускается проведение специальных оценочных процедур:</w:t>
      </w:r>
    </w:p>
    <w:p w14:paraId="7B9FEC6B" w14:textId="77777777" w:rsidR="00E2759D" w:rsidRPr="00542940" w:rsidRDefault="00000000" w:rsidP="00542940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по каждому учебному предмету в одной параллели классов чаще 1 раза в 2,5 недели.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14:paraId="413DB377" w14:textId="77777777" w:rsidR="00E2759D" w:rsidRPr="00542940" w:rsidRDefault="00000000" w:rsidP="00542940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на первом и последнем уроках,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14:paraId="771AB9F6" w14:textId="77777777" w:rsidR="00E2759D" w:rsidRPr="00542940" w:rsidRDefault="00000000" w:rsidP="00542940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для обучающихся одного класса более одной оценочной процедуры в день.</w:t>
      </w:r>
    </w:p>
    <w:p w14:paraId="575D1B7C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3.12.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Текущий контроль успеваемости обучающихся,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текущего контроля успеваемости обучающихся фиксируются в журнале обучения на дому.</w:t>
      </w:r>
    </w:p>
    <w:p w14:paraId="29F44D79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3.13.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Текущий контроль успеваемости обучающихся, нуждающихся в длительном лечении, для которых организовано освоение ООП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14:paraId="1C4CE43D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3.14.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Текущий контроль успеваемости в рамках внеурочной деятельности определятся ее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14:paraId="4CDCC45D" w14:textId="77777777" w:rsidR="00E2759D" w:rsidRPr="00542940" w:rsidRDefault="00000000" w:rsidP="004461E7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b/>
          <w:bCs/>
          <w:color w:val="000000"/>
          <w:sz w:val="24"/>
          <w:szCs w:val="24"/>
          <w:lang w:val="ru-RU"/>
        </w:rPr>
        <w:t>4.</w:t>
      </w:r>
      <w:r w:rsidRPr="00542940">
        <w:rPr>
          <w:rFonts w:cstheme="minorHAnsi"/>
          <w:b/>
          <w:bCs/>
          <w:color w:val="000000"/>
          <w:sz w:val="24"/>
          <w:szCs w:val="24"/>
        </w:rPr>
        <w:t> </w:t>
      </w:r>
      <w:r w:rsidRPr="00542940">
        <w:rPr>
          <w:rFonts w:cstheme="minorHAnsi"/>
          <w:b/>
          <w:bCs/>
          <w:color w:val="000000"/>
          <w:sz w:val="24"/>
          <w:szCs w:val="24"/>
          <w:lang w:val="ru-RU"/>
        </w:rPr>
        <w:t>Промежуточная аттестация</w:t>
      </w:r>
    </w:p>
    <w:p w14:paraId="4C65F335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4.1.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Промежуточная аттестация – установление уровня освоения ООП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соответствующего уровня, в том числе отдельной части или всего объема учебного предмета, курса, дисциплины (модуля).</w:t>
      </w:r>
    </w:p>
    <w:p w14:paraId="7E3026C5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4.2.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Промежуточная аттестация обучающихся осуществляется в целях:</w:t>
      </w:r>
    </w:p>
    <w:p w14:paraId="184C50B3" w14:textId="77777777" w:rsidR="00E2759D" w:rsidRPr="00542940" w:rsidRDefault="00000000" w:rsidP="00542940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объективного установления фактического уровня освоения и достижения результатов освоения ООП;</w:t>
      </w:r>
    </w:p>
    <w:p w14:paraId="42C0A3B1" w14:textId="77777777" w:rsidR="00E2759D" w:rsidRPr="00542940" w:rsidRDefault="00000000" w:rsidP="00542940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lastRenderedPageBreak/>
        <w:t>оценки достижений конкретного обучающегося, позволяющей выявить пробелы в освоении им ООП и учитывать индивидуальные потребности обучающегося в образовании;</w:t>
      </w:r>
    </w:p>
    <w:p w14:paraId="73548DC5" w14:textId="77777777" w:rsidR="00E2759D" w:rsidRPr="00542940" w:rsidRDefault="00000000" w:rsidP="00542940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оценки динамики индивидуальных образовательных достижений.</w:t>
      </w:r>
    </w:p>
    <w:p w14:paraId="2A921411" w14:textId="33D245C1" w:rsidR="00DB0A99" w:rsidRPr="00DB0A99" w:rsidRDefault="00000000" w:rsidP="00DB0A99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4.3. Промежуточная аттестация обучающихся 1-го класса проводится в виде учета текущих достижений учеников,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 xml:space="preserve">носит </w:t>
      </w:r>
      <w:proofErr w:type="spellStart"/>
      <w:r w:rsidRPr="00542940">
        <w:rPr>
          <w:rFonts w:cstheme="minorHAnsi"/>
          <w:color w:val="000000"/>
          <w:sz w:val="24"/>
          <w:szCs w:val="24"/>
          <w:lang w:val="ru-RU"/>
        </w:rPr>
        <w:t>безотметочный</w:t>
      </w:r>
      <w:proofErr w:type="spellEnd"/>
      <w:r w:rsidRPr="00542940">
        <w:rPr>
          <w:rFonts w:cstheme="minorHAnsi"/>
          <w:color w:val="000000"/>
          <w:sz w:val="24"/>
          <w:szCs w:val="24"/>
          <w:lang w:val="ru-RU"/>
        </w:rPr>
        <w:t xml:space="preserve"> характер и фиксируется в документах мониторинга качества образования школы.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Промежуточная аттестация для обучающихся с 2-го класса проводится в формах, определяемых педагогическим работником и ООП, с выставлением отметок в электронный журнал успеваемости.</w:t>
      </w:r>
      <w:r w:rsidR="00DB0A9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DB0A99" w:rsidRPr="00DB0A99">
        <w:rPr>
          <w:rFonts w:ascii="Times New Roman" w:hAnsi="Times New Roman" w:cs="Times New Roman"/>
          <w:sz w:val="24"/>
          <w:szCs w:val="24"/>
          <w:lang w:val="ru-RU"/>
        </w:rPr>
        <w:t>При проведении промежуточной аттестации обучающихся необходимо избегать дублирования</w:t>
      </w:r>
      <w:r w:rsidR="00CF54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A99" w:rsidRPr="00DB0A99">
        <w:rPr>
          <w:rFonts w:ascii="Times New Roman" w:hAnsi="Times New Roman" w:cs="Times New Roman"/>
          <w:sz w:val="24"/>
          <w:szCs w:val="24"/>
          <w:lang w:val="ru-RU"/>
        </w:rPr>
        <w:t>оценочных работ (контрольных работ) в классах по тем учебным предметам, по которым проводится</w:t>
      </w:r>
      <w:r w:rsidR="00CF54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0A99" w:rsidRPr="00DB0A99">
        <w:rPr>
          <w:rFonts w:ascii="Times New Roman" w:hAnsi="Times New Roman" w:cs="Times New Roman"/>
          <w:sz w:val="24"/>
          <w:szCs w:val="24"/>
          <w:lang w:val="ru-RU"/>
        </w:rPr>
        <w:t>ВПР</w:t>
      </w:r>
      <w:r w:rsidR="00CF54AE">
        <w:rPr>
          <w:rFonts w:ascii="Times New Roman" w:hAnsi="Times New Roman" w:cs="Times New Roman"/>
          <w:sz w:val="24"/>
          <w:szCs w:val="24"/>
          <w:lang w:val="ru-RU"/>
        </w:rPr>
        <w:t xml:space="preserve"> (Всероссийская проверочная работа). ВПР </w:t>
      </w:r>
      <w:r w:rsidR="00CF54AE" w:rsidRPr="00CF54AE">
        <w:rPr>
          <w:rFonts w:ascii="Times New Roman" w:hAnsi="Times New Roman" w:cs="Times New Roman"/>
          <w:sz w:val="24"/>
          <w:szCs w:val="24"/>
          <w:lang w:val="ru-RU"/>
        </w:rPr>
        <w:t>использ</w:t>
      </w:r>
      <w:r w:rsidR="00CF54AE">
        <w:rPr>
          <w:rFonts w:ascii="Times New Roman" w:hAnsi="Times New Roman" w:cs="Times New Roman"/>
          <w:sz w:val="24"/>
          <w:szCs w:val="24"/>
          <w:lang w:val="ru-RU"/>
        </w:rPr>
        <w:t>уется</w:t>
      </w:r>
      <w:r w:rsidR="00CF54AE" w:rsidRPr="00CF54AE">
        <w:rPr>
          <w:rFonts w:ascii="Times New Roman" w:hAnsi="Times New Roman" w:cs="Times New Roman"/>
          <w:sz w:val="24"/>
          <w:szCs w:val="24"/>
          <w:lang w:val="ru-RU"/>
        </w:rPr>
        <w:t xml:space="preserve"> как форм</w:t>
      </w:r>
      <w:r w:rsidR="00CF54A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F54AE" w:rsidRPr="00CF54AE">
        <w:rPr>
          <w:rFonts w:ascii="Times New Roman" w:hAnsi="Times New Roman" w:cs="Times New Roman"/>
          <w:sz w:val="24"/>
          <w:szCs w:val="24"/>
          <w:lang w:val="ru-RU"/>
        </w:rPr>
        <w:t xml:space="preserve"> промежуточной аттестации в качестве итоговых контрольных работ.</w:t>
      </w:r>
    </w:p>
    <w:p w14:paraId="764F17E1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4.4.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Промежуточная аттестация проводится по итогам учебного года по каждому учебному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предмету, курсу, дисциплине (модулю), предусмотренных учебным планом.</w:t>
      </w:r>
    </w:p>
    <w:p w14:paraId="535405D4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4.5. Результаты промежуточной аттестации обучающихся оцениваются по пятибалльной системе.</w:t>
      </w:r>
    </w:p>
    <w:p w14:paraId="59706FDA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 xml:space="preserve">4.6. Если результаты промежуточной аттестации учитываются в баллах по системе отличной </w:t>
      </w:r>
      <w:proofErr w:type="gramStart"/>
      <w:r w:rsidRPr="00542940">
        <w:rPr>
          <w:rFonts w:cstheme="minorHAnsi"/>
          <w:color w:val="000000"/>
          <w:sz w:val="24"/>
          <w:szCs w:val="24"/>
          <w:lang w:val="ru-RU"/>
        </w:rPr>
        <w:t>от пятибалльной или иных значениях</w:t>
      </w:r>
      <w:proofErr w:type="gramEnd"/>
      <w:r w:rsidRPr="00542940">
        <w:rPr>
          <w:rFonts w:cstheme="minorHAnsi"/>
          <w:color w:val="000000"/>
          <w:sz w:val="24"/>
          <w:szCs w:val="24"/>
          <w:lang w:val="ru-RU"/>
        </w:rPr>
        <w:t>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контроля.</w:t>
      </w:r>
    </w:p>
    <w:p w14:paraId="497FF63B" w14:textId="49E7A4C4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4.7.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Отметки за промежуточную аттестацию выставляются педагогическим работником, ее проводившим, в электронный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журнале успеваемости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(электронный дневник обучающегося) в сроки и порядке, предусмотренном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локальным нормативным актом школы. За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сочинение, изложение и диктант с грамматическим заданием в журнал успеваемости выставляются две отметки: одна по учебному предмету «Русский язык», а вторая по учебному предмету «Литературное чтение» («Литература»).</w:t>
      </w:r>
    </w:p>
    <w:p w14:paraId="4D160ED3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4.8.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Педагогический работник, осуществляющий промежуточную аттестацию, обеспечивает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повторное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проведение промежуточной аттестации для отсутствовавших по уважительным причинам обучающихся.</w:t>
      </w:r>
    </w:p>
    <w:p w14:paraId="624382E0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4.9.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учащихся при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 xml:space="preserve">промежуточной аттестации по учебным предметам, курсам, дисциплинам </w:t>
      </w:r>
      <w:r w:rsidRPr="00542940">
        <w:rPr>
          <w:rFonts w:cstheme="minorHAnsi"/>
          <w:color w:val="000000"/>
          <w:sz w:val="24"/>
          <w:szCs w:val="24"/>
          <w:lang w:val="ru-RU"/>
        </w:rPr>
        <w:lastRenderedPageBreak/>
        <w:t>(модулям) и иным видам учебной деятельности, предусмотренным учебным планом, не допускается проведение промежуточной аттестации:</w:t>
      </w:r>
    </w:p>
    <w:p w14:paraId="5300BD7D" w14:textId="77777777" w:rsidR="00E2759D" w:rsidRPr="00542940" w:rsidRDefault="00000000" w:rsidP="00542940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в первый учебный день после каникул для всех обучающихся школы;</w:t>
      </w:r>
    </w:p>
    <w:p w14:paraId="5E7256C0" w14:textId="77777777" w:rsidR="00E2759D" w:rsidRPr="00542940" w:rsidRDefault="00000000" w:rsidP="00542940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 xml:space="preserve">в первый учебный день после длительного пропуска занятий для обучающихся, </w:t>
      </w:r>
      <w:proofErr w:type="spellStart"/>
      <w:r w:rsidRPr="00542940">
        <w:rPr>
          <w:rFonts w:cstheme="minorHAnsi"/>
          <w:color w:val="000000"/>
          <w:sz w:val="24"/>
          <w:szCs w:val="24"/>
          <w:lang w:val="ru-RU"/>
        </w:rPr>
        <w:t>непосещавших</w:t>
      </w:r>
      <w:proofErr w:type="spellEnd"/>
      <w:r w:rsidRPr="00542940">
        <w:rPr>
          <w:rFonts w:cstheme="minorHAnsi"/>
          <w:color w:val="000000"/>
          <w:sz w:val="24"/>
          <w:szCs w:val="24"/>
          <w:lang w:val="ru-RU"/>
        </w:rPr>
        <w:t xml:space="preserve"> занятия по уважительной причине;</w:t>
      </w:r>
    </w:p>
    <w:p w14:paraId="6376E4A1" w14:textId="77777777" w:rsidR="00E2759D" w:rsidRPr="00542940" w:rsidRDefault="00000000" w:rsidP="00542940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по каждому учебному предмету в одной параллели классов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14:paraId="632DEF5E" w14:textId="77777777" w:rsidR="00E2759D" w:rsidRPr="00542940" w:rsidRDefault="00000000" w:rsidP="00542940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14:paraId="7444E527" w14:textId="77777777" w:rsidR="00E2759D" w:rsidRPr="00542940" w:rsidRDefault="00000000" w:rsidP="00542940">
      <w:pPr>
        <w:numPr>
          <w:ilvl w:val="0"/>
          <w:numId w:val="5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для обучающихся одного класса более одной оценочной процедуры в день.</w:t>
      </w:r>
    </w:p>
    <w:p w14:paraId="1217FA9D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4.10.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Промежуточную аттестацию обучающихся,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промежуточной аттестации обучающихся фиксируются в журнале обучения на дому.</w:t>
      </w:r>
    </w:p>
    <w:p w14:paraId="3CF60CD0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4.11.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Промежуточная аттестация обучающихся, нуждающихся в длительном лечении, для которых организовано освоение ООП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законодательством РФ и локальным нормативным актом школы.</w:t>
      </w:r>
    </w:p>
    <w:p w14:paraId="46564EBF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4.12.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14:paraId="7817BE4A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4.13.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14:paraId="41EC12F8" w14:textId="77777777" w:rsidR="00E2759D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lastRenderedPageBreak/>
        <w:t>4.14. При реализации ООП, в том числе адаптированных,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14:paraId="25532AB9" w14:textId="77777777" w:rsidR="004461E7" w:rsidRPr="00542940" w:rsidRDefault="004461E7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18A09820" w14:textId="77777777" w:rsidR="00E2759D" w:rsidRPr="00542940" w:rsidRDefault="00000000" w:rsidP="004461E7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b/>
          <w:bCs/>
          <w:color w:val="000000"/>
          <w:sz w:val="24"/>
          <w:szCs w:val="24"/>
          <w:lang w:val="ru-RU"/>
        </w:rPr>
        <w:t>5. Расчет отметок за четверть и год</w:t>
      </w:r>
    </w:p>
    <w:p w14:paraId="63F8C9E8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5.1. Отметки за четверть по каждому учебному предмету, курсу, модулю определяются как среднее арифметическое отметок текущего контроля успеваемости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и выставляются всем обучающимся школы, начиная с 2-го класса, в электронном журнале успеваемости целыми числами в соответствии с правилами математического округления.</w:t>
      </w:r>
    </w:p>
    <w:p w14:paraId="5A66B1A8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5.2.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материалу.</w:t>
      </w:r>
    </w:p>
    <w:p w14:paraId="30BA54D8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5.3.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Годовые отметки по каждому учебному предмету, курсу, модулю определяются как среднее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арифметическое четвертных отметок и отметки по результатам годовой письменной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работы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и выставляются всем обучающимся школы, начиная с 2-го класса, в электронный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журнал успеваемости целыми числами в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соответствии с правилами математического округления.</w:t>
      </w:r>
    </w:p>
    <w:p w14:paraId="7755C200" w14:textId="03C898C2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5.4.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Неудовлетворительная годовая отметка по учебному предмету, курсу, модулю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в журнал успеваемости выставляется и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свидетельствует о недостижении планируемых предметных результатов и универсальных учебных действий, что исключает перевод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обучающегося в следующий класс.</w:t>
      </w:r>
    </w:p>
    <w:p w14:paraId="30006A8B" w14:textId="77777777" w:rsidR="00E2759D" w:rsidRPr="00542940" w:rsidRDefault="00000000" w:rsidP="00BC4859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b/>
          <w:bCs/>
          <w:color w:val="000000"/>
          <w:sz w:val="24"/>
          <w:szCs w:val="24"/>
          <w:lang w:val="ru-RU"/>
        </w:rPr>
        <w:t>6.</w:t>
      </w:r>
      <w:r w:rsidRPr="00542940">
        <w:rPr>
          <w:rFonts w:cstheme="minorHAnsi"/>
          <w:b/>
          <w:bCs/>
          <w:color w:val="000000"/>
          <w:sz w:val="24"/>
          <w:szCs w:val="24"/>
        </w:rPr>
        <w:t> </w:t>
      </w:r>
      <w:r w:rsidRPr="00542940">
        <w:rPr>
          <w:rFonts w:cstheme="minorHAnsi"/>
          <w:b/>
          <w:bCs/>
          <w:color w:val="000000"/>
          <w:sz w:val="24"/>
          <w:szCs w:val="24"/>
          <w:lang w:val="ru-RU"/>
        </w:rPr>
        <w:t>Промежуточная и государственная итоговая аттестация экстернов</w:t>
      </w:r>
    </w:p>
    <w:p w14:paraId="1B0429BE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6.1.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Лица, осваивающие ООП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14:paraId="09C2304C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6.2.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14:paraId="79C39804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lastRenderedPageBreak/>
        <w:t>6.3.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14:paraId="5FABCB6F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6.4.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Сроки подачи заявления о прохождении промежуточной аттестации экстерном, а также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 w14:paraId="5CA85670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6.5. Школа утверждает график прохождения промежуточной аттестации экстерном, который предварительно согласует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с экстерном или его родителями (законными представителями). Промежуточная аттестации экстернов проводится по не более одному учебному предмету (курсу) в день.</w:t>
      </w:r>
    </w:p>
    <w:p w14:paraId="4108DCDB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6.6.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14:paraId="0C0D930E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6.7.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школы.</w:t>
      </w:r>
    </w:p>
    <w:p w14:paraId="7FCF3D39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6.8.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Промежуточная аттестация экстерна осуществляется педагогическим работником, реализующим соответствующую часть ООП, самостоятельно в сроки и формах, установленных приказом о зачислении экстерна.</w:t>
      </w:r>
    </w:p>
    <w:p w14:paraId="4C6CBC4D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6.9.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14:paraId="0280B4E9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6.10. На основании протокола проведения промежуточной аттестации экстерну выдается справка с результатами прохождения промежуточной аттестации по ООП соответствующего уровня общего образования по форме согласно приложению к настоящему Положению.</w:t>
      </w:r>
    </w:p>
    <w:p w14:paraId="1EA90771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6.11.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или непрохождение промежуточной аттестации при отсутствии уважительных причин признаются академической задолженностью.</w:t>
      </w:r>
    </w:p>
    <w:p w14:paraId="558F47C1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6.12.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 xml:space="preserve">Обучающиеся в форме семейного образования, не ликвидировавшие в установленные сроки академической задолженности, продолжают получать </w:t>
      </w:r>
      <w:r w:rsidRPr="00542940">
        <w:rPr>
          <w:rFonts w:cstheme="minorHAnsi"/>
          <w:color w:val="000000"/>
          <w:sz w:val="24"/>
          <w:szCs w:val="24"/>
          <w:lang w:val="ru-RU"/>
        </w:rPr>
        <w:lastRenderedPageBreak/>
        <w:t>образование в школе в соответствии с законодательством РФ и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локальными нормативными актами школы.</w:t>
      </w:r>
    </w:p>
    <w:p w14:paraId="74C08F73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6.13.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14:paraId="1A4C34E7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6.14. Срок подачи заявления на зачисление в школу для прохождения государственной итоговой аттестации составляет:</w:t>
      </w:r>
    </w:p>
    <w:p w14:paraId="78963AC9" w14:textId="77777777" w:rsidR="00E2759D" w:rsidRPr="00542940" w:rsidRDefault="00000000" w:rsidP="00542940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по ООП ООО –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не менее чем за две недели до даты проведения итогового собеседования по русскому языку, но не позднее 1 марта;</w:t>
      </w:r>
    </w:p>
    <w:p w14:paraId="365A2C0D" w14:textId="77777777" w:rsidR="00E2759D" w:rsidRPr="00542940" w:rsidRDefault="00000000" w:rsidP="00542940">
      <w:pPr>
        <w:numPr>
          <w:ilvl w:val="0"/>
          <w:numId w:val="6"/>
        </w:numPr>
        <w:spacing w:before="0" w:beforeAutospacing="0" w:after="0" w:afterAutospacing="0" w:line="360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по ООП СОО –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не менее чем за две недели до проведения итогового сочинения (изложения), но не позднее 1 февраля.</w:t>
      </w:r>
    </w:p>
    <w:p w14:paraId="3C58D274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6.15.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Экстерны допускаются к государственной итоговой аттестации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по ООП ООО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14:paraId="368E7CEA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Экстерны допускаются к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государственной итоговой аттестации по ООП СОО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14:paraId="135AEF82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6.16. Государственная итоговая аттестация экстернов осуществляется в порядке, установленном законодательством.</w:t>
      </w:r>
    </w:p>
    <w:p w14:paraId="22A3012E" w14:textId="77777777" w:rsidR="00E2759D" w:rsidRPr="00542940" w:rsidRDefault="00000000" w:rsidP="00BC4859">
      <w:pPr>
        <w:spacing w:before="0" w:beforeAutospacing="0" w:after="0" w:afterAutospacing="0" w:line="360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b/>
          <w:bCs/>
          <w:color w:val="000000"/>
          <w:sz w:val="24"/>
          <w:szCs w:val="24"/>
          <w:lang w:val="ru-RU"/>
        </w:rPr>
        <w:t>7.</w:t>
      </w:r>
      <w:r w:rsidRPr="00542940">
        <w:rPr>
          <w:rFonts w:cstheme="minorHAnsi"/>
          <w:b/>
          <w:bCs/>
          <w:color w:val="000000"/>
          <w:sz w:val="24"/>
          <w:szCs w:val="24"/>
        </w:rPr>
        <w:t> </w:t>
      </w:r>
      <w:r w:rsidRPr="00542940">
        <w:rPr>
          <w:rFonts w:cstheme="minorHAnsi"/>
          <w:b/>
          <w:bCs/>
          <w:color w:val="000000"/>
          <w:sz w:val="24"/>
          <w:szCs w:val="24"/>
          <w:lang w:val="ru-RU"/>
        </w:rPr>
        <w:t>Ликвидация академической задолженности</w:t>
      </w:r>
    </w:p>
    <w:p w14:paraId="627108F7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7.1.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Обучающиеся и экстерны, имеющие академическую задолженность, вправе пройти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промежуточную аттестацию по соответствующим учебному предмету, курсу, дисциплине (модулю) не более двух раз в сроки, определяемые приказом директора школы на основании решения педагогического совета, 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 w14:paraId="2571E1F8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7.2.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 xml:space="preserve">Обучающиеся и экстерны обязаны ликвидировать академическую задолженность по учебным предметам, курсам, дисциплинам (модулям) в </w:t>
      </w:r>
      <w:proofErr w:type="gramStart"/>
      <w:r w:rsidRPr="00542940">
        <w:rPr>
          <w:rFonts w:cstheme="minorHAnsi"/>
          <w:color w:val="000000"/>
          <w:sz w:val="24"/>
          <w:szCs w:val="24"/>
          <w:lang w:val="ru-RU"/>
        </w:rPr>
        <w:t>установленные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 xml:space="preserve"> школой</w:t>
      </w:r>
      <w:proofErr w:type="gramEnd"/>
      <w:r w:rsidRPr="00542940">
        <w:rPr>
          <w:rFonts w:cstheme="minorHAnsi"/>
          <w:color w:val="000000"/>
          <w:sz w:val="24"/>
          <w:szCs w:val="24"/>
          <w:lang w:val="ru-RU"/>
        </w:rPr>
        <w:t xml:space="preserve"> сроки.</w:t>
      </w:r>
    </w:p>
    <w:p w14:paraId="1CF6B2B3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7.3.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Для проведения промежуточной аттестации во второй раз приказом директора школы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создается комиссия, которая формируется по предметному принципу из не менее трех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педагогических работников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с учетом их занятости.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Персональный состав комиссии утверждается приказом.</w:t>
      </w:r>
    </w:p>
    <w:p w14:paraId="3F323B11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lastRenderedPageBreak/>
        <w:t>7.4.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Ликвидация академической задолженности осуществляется в тех же формах, в которых была организована промежуточная аттестация.</w:t>
      </w:r>
    </w:p>
    <w:p w14:paraId="0510E44E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7.5.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Результаты ликвидации академической задолженности по соответствующему учебному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предмету, курсу, дисциплине (модулю) оформляются протоколом комиссии.</w:t>
      </w:r>
    </w:p>
    <w:p w14:paraId="741331BD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7.6. Протоколы комиссии с результатами ликвидации академической задолженности обучающихся хранятся 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</w:t>
      </w:r>
    </w:p>
    <w:p w14:paraId="1F6822B6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7.7. Положительные результаты ликвидации академической задолженности обучающихся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фиксируются ответственным педагогическим работником в электронном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журнале успеваемости в порядке,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предусмотренном настоящим Положением.</w:t>
      </w:r>
    </w:p>
    <w:p w14:paraId="79086E1D" w14:textId="77777777" w:rsidR="00E2759D" w:rsidRPr="00542940" w:rsidRDefault="00000000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42940">
        <w:rPr>
          <w:rFonts w:cstheme="minorHAnsi"/>
          <w:color w:val="000000"/>
          <w:sz w:val="24"/>
          <w:szCs w:val="24"/>
          <w:lang w:val="ru-RU"/>
        </w:rPr>
        <w:t>7.8.</w:t>
      </w:r>
      <w:r w:rsidRPr="00542940">
        <w:rPr>
          <w:rFonts w:cstheme="minorHAnsi"/>
          <w:color w:val="000000"/>
          <w:sz w:val="24"/>
          <w:szCs w:val="24"/>
        </w:rPr>
        <w:t> </w:t>
      </w:r>
      <w:r w:rsidRPr="00542940">
        <w:rPr>
          <w:rFonts w:cstheme="minorHAnsi"/>
          <w:color w:val="000000"/>
          <w:sz w:val="24"/>
          <w:szCs w:val="24"/>
          <w:lang w:val="ru-RU"/>
        </w:rPr>
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ПМПК либо на обучение по индивидуальному учебному плану.</w:t>
      </w:r>
    </w:p>
    <w:p w14:paraId="5375521C" w14:textId="77777777" w:rsidR="00E2759D" w:rsidRPr="00542940" w:rsidRDefault="00E2759D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56DBD483" w14:textId="77777777" w:rsidR="00E2759D" w:rsidRPr="00542940" w:rsidRDefault="00E2759D" w:rsidP="00542940">
      <w:pPr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52AFC6FB" w14:textId="77777777" w:rsidR="00BC4859" w:rsidRDefault="00BC4859" w:rsidP="00BC4859">
      <w:pPr>
        <w:spacing w:before="0" w:beforeAutospacing="0" w:after="0" w:afterAutospacing="0" w:line="360" w:lineRule="auto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67768F3E" w14:textId="77777777" w:rsidR="00BC4859" w:rsidRDefault="00BC4859" w:rsidP="00BC4859">
      <w:pPr>
        <w:spacing w:before="0" w:beforeAutospacing="0" w:after="0" w:afterAutospacing="0" w:line="360" w:lineRule="auto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3448ECDE" w14:textId="77777777" w:rsidR="00BC4859" w:rsidRDefault="00BC4859" w:rsidP="00BC4859">
      <w:pPr>
        <w:spacing w:before="0" w:beforeAutospacing="0" w:after="0" w:afterAutospacing="0" w:line="360" w:lineRule="auto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47B2A309" w14:textId="77777777" w:rsidR="00BC4859" w:rsidRDefault="00BC4859" w:rsidP="00BC4859">
      <w:pPr>
        <w:spacing w:before="0" w:beforeAutospacing="0" w:after="0" w:afterAutospacing="0" w:line="360" w:lineRule="auto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548A0FAC" w14:textId="77777777" w:rsidR="00BC4859" w:rsidRDefault="00BC4859" w:rsidP="00BC4859">
      <w:pPr>
        <w:spacing w:before="0" w:beforeAutospacing="0" w:after="0" w:afterAutospacing="0" w:line="360" w:lineRule="auto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333A5EBD" w14:textId="77777777" w:rsidR="00BC4859" w:rsidRDefault="00BC4859" w:rsidP="00BC4859">
      <w:pPr>
        <w:spacing w:before="0" w:beforeAutospacing="0" w:after="0" w:afterAutospacing="0" w:line="360" w:lineRule="auto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0597E40A" w14:textId="77777777" w:rsidR="00BC4859" w:rsidRDefault="00BC4859" w:rsidP="00BC4859">
      <w:pPr>
        <w:spacing w:before="0" w:beforeAutospacing="0" w:after="0" w:afterAutospacing="0" w:line="360" w:lineRule="auto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31192F8C" w14:textId="77777777" w:rsidR="00BC4859" w:rsidRDefault="00BC4859" w:rsidP="00BC4859">
      <w:pPr>
        <w:spacing w:before="0" w:beforeAutospacing="0" w:after="0" w:afterAutospacing="0" w:line="360" w:lineRule="auto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31571038" w14:textId="77777777" w:rsidR="00BC4859" w:rsidRDefault="00BC4859" w:rsidP="00BC4859">
      <w:pPr>
        <w:spacing w:before="0" w:beforeAutospacing="0" w:after="0" w:afterAutospacing="0" w:line="360" w:lineRule="auto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09D2594A" w14:textId="77777777" w:rsidR="00BC4859" w:rsidRDefault="00BC4859" w:rsidP="00BC4859">
      <w:pPr>
        <w:spacing w:before="0" w:beforeAutospacing="0" w:after="0" w:afterAutospacing="0" w:line="360" w:lineRule="auto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6397DE18" w14:textId="77777777" w:rsidR="00BC4859" w:rsidRDefault="00BC4859" w:rsidP="00BC4859">
      <w:pPr>
        <w:spacing w:before="0" w:beforeAutospacing="0" w:after="0" w:afterAutospacing="0" w:line="360" w:lineRule="auto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5419B865" w14:textId="77777777" w:rsidR="00BC4859" w:rsidRDefault="00BC4859" w:rsidP="00BC4859">
      <w:pPr>
        <w:spacing w:before="0" w:beforeAutospacing="0" w:after="0" w:afterAutospacing="0" w:line="360" w:lineRule="auto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6C608D2D" w14:textId="77777777" w:rsidR="00BC4859" w:rsidRDefault="00BC4859" w:rsidP="00BC4859">
      <w:pPr>
        <w:spacing w:before="0" w:beforeAutospacing="0" w:after="0" w:afterAutospacing="0" w:line="360" w:lineRule="auto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6DBDE3C4" w14:textId="77777777" w:rsidR="00BC4859" w:rsidRDefault="00BC4859" w:rsidP="00BC4859">
      <w:pPr>
        <w:spacing w:before="0" w:beforeAutospacing="0" w:after="0" w:afterAutospacing="0" w:line="360" w:lineRule="auto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7A774F0A" w14:textId="77777777" w:rsidR="00BC4859" w:rsidRDefault="00BC4859" w:rsidP="00BC4859">
      <w:pPr>
        <w:spacing w:before="0" w:beforeAutospacing="0" w:after="0" w:afterAutospacing="0" w:line="360" w:lineRule="auto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4567A0C3" w14:textId="77777777" w:rsidR="00BC4859" w:rsidRDefault="00BC4859" w:rsidP="00BC4859">
      <w:pPr>
        <w:spacing w:before="0" w:beforeAutospacing="0" w:after="0" w:afterAutospacing="0" w:line="360" w:lineRule="auto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15F741A3" w14:textId="77777777" w:rsidR="00BC4859" w:rsidRDefault="00BC4859" w:rsidP="00BC4859">
      <w:pPr>
        <w:spacing w:before="0" w:beforeAutospacing="0" w:after="0" w:afterAutospacing="0" w:line="360" w:lineRule="auto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46C1BB99" w14:textId="77777777" w:rsidR="00BC4859" w:rsidRDefault="00BC4859" w:rsidP="00BC4859">
      <w:pPr>
        <w:spacing w:before="0" w:beforeAutospacing="0" w:after="0" w:afterAutospacing="0" w:line="360" w:lineRule="auto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607DC2A8" w14:textId="77777777" w:rsidR="00BC4859" w:rsidRDefault="00BC4859" w:rsidP="00BC4859">
      <w:pPr>
        <w:spacing w:before="0" w:beforeAutospacing="0" w:after="0" w:afterAutospacing="0" w:line="360" w:lineRule="auto"/>
        <w:jc w:val="right"/>
        <w:rPr>
          <w:rFonts w:cstheme="minorHAnsi"/>
          <w:color w:val="000000"/>
          <w:sz w:val="24"/>
          <w:szCs w:val="24"/>
          <w:lang w:val="ru-RU"/>
        </w:rPr>
      </w:pPr>
    </w:p>
    <w:p w14:paraId="38AE6B2A" w14:textId="77777777" w:rsidR="00E521AE" w:rsidRPr="00DB0A99" w:rsidRDefault="00E521AE" w:rsidP="00542940">
      <w:pPr>
        <w:spacing w:before="0" w:beforeAutospacing="0" w:after="0" w:afterAutospacing="0" w:line="360" w:lineRule="auto"/>
        <w:jc w:val="both"/>
        <w:rPr>
          <w:rFonts w:cstheme="minorHAnsi"/>
          <w:sz w:val="24"/>
          <w:szCs w:val="24"/>
          <w:lang w:val="ru-RU"/>
        </w:rPr>
      </w:pPr>
    </w:p>
    <w:sectPr w:rsidR="00E521AE" w:rsidRPr="00DB0A9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7F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8847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3C46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BF74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2263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175A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9672987">
    <w:abstractNumId w:val="0"/>
  </w:num>
  <w:num w:numId="2" w16cid:durableId="118377719">
    <w:abstractNumId w:val="5"/>
  </w:num>
  <w:num w:numId="3" w16cid:durableId="48768134">
    <w:abstractNumId w:val="1"/>
  </w:num>
  <w:num w:numId="4" w16cid:durableId="847520850">
    <w:abstractNumId w:val="4"/>
  </w:num>
  <w:num w:numId="5" w16cid:durableId="146628152">
    <w:abstractNumId w:val="3"/>
  </w:num>
  <w:num w:numId="6" w16cid:durableId="380327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461E7"/>
    <w:rsid w:val="004F7E17"/>
    <w:rsid w:val="00542940"/>
    <w:rsid w:val="005A05CE"/>
    <w:rsid w:val="00653AF6"/>
    <w:rsid w:val="00953881"/>
    <w:rsid w:val="009A13C9"/>
    <w:rsid w:val="00B73A5A"/>
    <w:rsid w:val="00BC4859"/>
    <w:rsid w:val="00CE6B2B"/>
    <w:rsid w:val="00CF54AE"/>
    <w:rsid w:val="00DB0A99"/>
    <w:rsid w:val="00E2759D"/>
    <w:rsid w:val="00E438A1"/>
    <w:rsid w:val="00E521A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F1C3"/>
  <w15:docId w15:val="{A928034E-8C90-447D-96EE-5A5D3356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542940"/>
    <w:rPr>
      <w:color w:val="0000FF"/>
      <w:u w:val="single"/>
    </w:rPr>
  </w:style>
  <w:style w:type="table" w:styleId="a4">
    <w:name w:val="Table Grid"/>
    <w:basedOn w:val="a1"/>
    <w:uiPriority w:val="59"/>
    <w:rsid w:val="00542940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Emphasis"/>
    <w:basedOn w:val="a0"/>
    <w:uiPriority w:val="20"/>
    <w:qFormat/>
    <w:rsid w:val="00DB0A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l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3356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Максим Эсенбаев</cp:lastModifiedBy>
  <cp:revision>2</cp:revision>
  <cp:lastPrinted>2023-12-04T13:23:00Z</cp:lastPrinted>
  <dcterms:created xsi:type="dcterms:W3CDTF">2024-04-12T12:45:00Z</dcterms:created>
  <dcterms:modified xsi:type="dcterms:W3CDTF">2024-04-12T12:45:00Z</dcterms:modified>
</cp:coreProperties>
</file>